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F81045" w:rsidR="00FC0766" w:rsidRPr="00395BBB" w:rsidRDefault="001A676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7, 2028 - August 13,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58F730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2EF05DD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E8C2E6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86064B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E1DADD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9C6477B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211FE3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5F8FA16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A455203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AA4FC4F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C58DBA4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5193090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B70416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4B2B96C" w:rsidR="00BC664A" w:rsidRPr="00395BBB" w:rsidRDefault="001A676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676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A676B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