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9BC2C2E" w:rsidR="00FC0766" w:rsidRPr="00395BBB" w:rsidRDefault="00392C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19, 2028 - November 25,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D070BA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87C22A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2B9101B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740B1AB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195B48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7CEA2C2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E2C7AB0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B85AD23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26FFC23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D646369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99D03EB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FDED93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ABAAA03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882ECD2" w:rsidR="00BC664A" w:rsidRPr="00395BBB" w:rsidRDefault="00392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2C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2CC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