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6BFE5D2" w:rsidR="00FC0766" w:rsidRPr="00395BBB" w:rsidRDefault="0092737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12, 2029 - March 18,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9AEF00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F309BE6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4231AC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92BBE0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7D8E4F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D011D9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6BCAFC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B2341AB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368259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1CCD6E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E4C50E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8AC1A29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66042D7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85D8F7C" w:rsidR="00BC664A" w:rsidRPr="00395BBB" w:rsidRDefault="009273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273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27370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