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F0CBD2" w:rsidR="00FC0766" w:rsidRPr="00395BBB" w:rsidRDefault="00797C3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29, 2029 - May 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AF9C65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60481AD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EDC241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30FF04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D1746F8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5C0718D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3C61EF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903CC85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44DCCC1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550D1D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EC6CF9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D4AED7B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31B0A8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FD0673" w:rsidR="00BC664A" w:rsidRPr="00395BBB" w:rsidRDefault="00797C3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7C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97C30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