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EE46CB" w:rsidR="00FC0766" w:rsidRPr="00395BBB" w:rsidRDefault="008C38A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10, 2029 - June 16,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376253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FC7B189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6CAA16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9C0BC70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3B60651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3FF80AD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AB46D7E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15EE6DD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3C2F5F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F3E86C7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2AECF5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9886620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1AF65F0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D2A6FE5" w:rsidR="00BC664A" w:rsidRPr="00395BBB" w:rsidRDefault="008C3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38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C38A1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