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9E22CE" w:rsidR="00FC0766" w:rsidRPr="00395BBB" w:rsidRDefault="00DC11B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25, 2029 - July 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63BB90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76D761A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71F6E95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1772A32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8CBF84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757FA28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103516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E311D51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595737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33D15B6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F73CC31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F6BB3C2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DBD87D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2FDCD1F" w:rsidR="00BC664A" w:rsidRPr="00395BBB" w:rsidRDefault="00DC11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C11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C11B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