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9029C0" w:rsidR="00FC0766" w:rsidRPr="00395BBB" w:rsidRDefault="006F10A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22, 2029 - July 28,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E01431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76BF368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6892AE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83C823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49D628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9799416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BCE696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BD6076B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B5756B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D683BCE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68B0C5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4E5754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10F06A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7B6ACAC" w:rsidR="00BC664A" w:rsidRPr="00395BBB" w:rsidRDefault="006F10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10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10A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