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788290" w:rsidR="00FC0766" w:rsidRPr="00395BBB" w:rsidRDefault="002B7C8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15, 2029 - October 21,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E13BF6F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AB4D73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171DF1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64DD019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644AF44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DE0BDD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EBC2A65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84EE90E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BE08941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B2E3EB7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1EB5F0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6AAB23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01E95E2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4C60E9C" w:rsidR="00BC664A" w:rsidRPr="00395BBB" w:rsidRDefault="002B7C8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21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B7C8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B7C85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