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79D6B87" w:rsidR="00FC0766" w:rsidRPr="00395BBB" w:rsidRDefault="007143C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2, 2029 - December 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A3EDC8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5CEA1C4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2C827C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C497E2F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A46790D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F08B59D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A54D05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BC8E44A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C83FEB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0A0EB91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C2416D9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E764C1C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06BBAF8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F456BEB" w:rsidR="00BC664A" w:rsidRPr="00395BBB" w:rsidRDefault="007143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43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143CB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