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39B4E1" w:rsidR="00FC0766" w:rsidRPr="00395BBB" w:rsidRDefault="00B733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24, 2029 - December 30,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33732E7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8C19CC7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5ADDAF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A106FA2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0DA68AE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262E816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B3838E2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8C5AB90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EA265E8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12E94FA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2C2E954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990CDB0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2B6A52D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DF8646B" w:rsidR="00BC664A" w:rsidRPr="00395BBB" w:rsidRDefault="00B7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733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733D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