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B761C97" w:rsidR="00FC0766" w:rsidRPr="00395BBB" w:rsidRDefault="00822C9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3, 2030 - February 9,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AE62569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2E7BCD2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F6D6DA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3835C90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526F684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9C4AC87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D506D62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B4590B3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B40EAF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671486B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7AA2C4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4657E3A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CBF11A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C37F2C9" w:rsidR="00BC664A" w:rsidRPr="00395BBB" w:rsidRDefault="00822C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22C96" w:rsidRDefault="00822C9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22C96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