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507C20" w:rsidR="00FC0766" w:rsidRPr="00395BBB" w:rsidRDefault="006825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17, 2030 - February 23,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DB15355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FE92BC6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BCA662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322BC97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CFA591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F259667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439ED5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45E45C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3A7189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017DD3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22057E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CBD365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D0D1D3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0354244" w:rsidR="00BC664A" w:rsidRPr="00395BBB" w:rsidRDefault="006825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825AB" w:rsidRDefault="006825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825AB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