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869D86D" w:rsidR="00FC0766" w:rsidRPr="00395BBB" w:rsidRDefault="00AF2A4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6, 2030 - May 12,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3B38F51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E86E4EA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2D8A85C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CB57285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5AD532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B4BB25C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71830E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A6B43F8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1A91F3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96CF146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57DB8A1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DB8F770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176801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2E5F090" w:rsidR="00BC664A" w:rsidRPr="00395BBB" w:rsidRDefault="00AF2A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F2A4E" w:rsidRDefault="00AF2A4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AF2A4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