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EFF299" w:rsidR="00FC0766" w:rsidRPr="00395BBB" w:rsidRDefault="00BF5EE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23, 2030 - December 29,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4BA87B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7B62774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941787C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A3389F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FD21C7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1B0A6DA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5F9BA4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AF8C1F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AD18F7F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F09B388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2EF2E0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15634F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A5751B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7C346F4" w:rsidR="00BC664A" w:rsidRPr="00395BBB" w:rsidRDefault="00BF5E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F5EE8" w:rsidRDefault="00BF5E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BF5EE8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