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1B8CEF" w:rsidR="00C61DEE" w:rsidRPr="00C61DEE" w:rsidRDefault="008A5EF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18, 2020 - October 24,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0E23E16" w:rsidR="00C61DEE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1B58C8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9BBEB5" w:rsidR="00C61DEE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479AB3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88C9F9" w:rsidR="00C61DEE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AA9845F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5C40CB2F" w14:textId="7FC1A296" w:rsidR="00C61DEE" w:rsidRDefault="008A5E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6D3B736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E19C31" w:rsidR="00C61DEE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E83AE7E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7B2D0B7C" w14:textId="0142A56C" w:rsidR="00C61DEE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DFC0CB4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0A4A63" w:rsidR="00C61DEE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7B05D51" w:rsidR="00500DEF" w:rsidRPr="00500DEF" w:rsidRDefault="008A5E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5EF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A5EF9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