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0E95B3" w:rsidR="00C61DEE" w:rsidRPr="00C61DEE" w:rsidRDefault="00EF2C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5, 2021 - April 11,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7DE4E51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2042CCE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D9F659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BF919EA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8934F7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A66C57E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5C40CB2F" w14:textId="23CD126F" w:rsidR="00C61DEE" w:rsidRDefault="00EF2C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56C256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041C8A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4B66CF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7B2D0B7C" w14:textId="077AE575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168035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956386" w:rsidR="00C61DEE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9367711" w:rsidR="00500DEF" w:rsidRPr="00500DEF" w:rsidRDefault="00EF2C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2C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F2C88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