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6F96383" w:rsidR="00C61DEE" w:rsidRPr="00C61DEE" w:rsidRDefault="002C76B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11, 2021 - October 17,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B1484E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6E79EA2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7D8EE8E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5A08169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A88D08C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672B04F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5C40CB2F" w14:textId="1BFEC3CD" w:rsidR="00C61DEE" w:rsidRDefault="002C7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EF12638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77BFAD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A920D8A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7B2D0B7C" w14:textId="564D3F14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D434AB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D3EA90" w:rsidR="00C61DEE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6AAB88B" w:rsidR="00500DEF" w:rsidRPr="00500DEF" w:rsidRDefault="002C76B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76B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C76B5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