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19558C" w:rsidR="00C61DEE" w:rsidRPr="00C61DEE" w:rsidRDefault="007B41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21, 2022 - August 27,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1F5173B" w:rsidR="00C61DEE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B92CBE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9E0074" w:rsidR="00C61DEE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E2FF089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656A61" w:rsidR="00C61DEE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0CBFBD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5C40CB2F" w14:textId="6F59349F" w:rsidR="00C61DEE" w:rsidRDefault="007B4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CB16A0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61A1D0" w:rsidR="00C61DEE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0783155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7B2D0B7C" w14:textId="5F7E8D88" w:rsidR="00C61DEE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D959EA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084918" w:rsidR="00C61DEE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0C87C8" w:rsidR="00500DEF" w:rsidRPr="00500DEF" w:rsidRDefault="007B41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B41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3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