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C00FC6" w:rsidR="00C61DEE" w:rsidRPr="00C61DEE" w:rsidRDefault="00F027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2, 2023 - April 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8EBB65" w:rsidR="00C61DEE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6739AB0" w:rsidR="00500DEF" w:rsidRPr="00500DEF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B441EC" w:rsidR="00C61DEE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EDC88B5" w:rsidR="00500DEF" w:rsidRPr="00500DEF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8C40F5" w:rsidR="00C61DEE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BB0D8EF" w:rsidR="00500DEF" w:rsidRPr="00500DEF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5C40CB2F" w14:textId="7CB59800" w:rsidR="00C61DEE" w:rsidRDefault="00F02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9EC121A" w:rsidR="00500DEF" w:rsidRPr="00500DEF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FAD9A4" w:rsidR="00C61DEE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054F7BE" w:rsidR="00500DEF" w:rsidRPr="00500DEF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7B2D0B7C" w14:textId="73253F8A" w:rsidR="00C61DEE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A29BEC3" w:rsidR="00500DEF" w:rsidRPr="00500DEF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1927555" w:rsidR="00C61DEE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DA97079" w:rsidR="00500DEF" w:rsidRPr="00500DEF" w:rsidRDefault="00F0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27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275B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