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1E4A580" w:rsidR="00C61DEE" w:rsidRPr="00C61DEE" w:rsidRDefault="00EA1E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17, 2023 - July 23,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E862CF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6C4802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3893B9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E9F6989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AB4E25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AE5D29A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5C40CB2F" w14:textId="3EECD8E7" w:rsidR="00C61DEE" w:rsidRDefault="00EA1E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6C8469E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0FC946C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3EFA698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7B2D0B7C" w14:textId="3D7503FF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A254185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B5FA0C" w:rsidR="00C61DEE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F17E31" w:rsidR="00500DEF" w:rsidRPr="00500DEF" w:rsidRDefault="00EA1E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A1E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A1EAE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