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5371C48" w:rsidR="00C61DEE" w:rsidRPr="00C61DEE" w:rsidRDefault="00336C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3, 2023 - September 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A8775D" w:rsidR="00C61DEE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9681B9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15502A" w:rsidR="00C61DEE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B7E28DD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1D48F9" w:rsidR="00C61DEE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D6C12FE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5C40CB2F" w14:textId="7B32604F" w:rsidR="00C61DEE" w:rsidRDefault="00336C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C02E24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CE5582" w:rsidR="00C61DEE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E5DEDFB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7B2D0B7C" w14:textId="2A4D5075" w:rsidR="00C61DEE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5E72424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9CE6E9" w:rsidR="00C61DEE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18D75FC" w:rsidR="00500DEF" w:rsidRPr="00500DEF" w:rsidRDefault="00336C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6C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36CAE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