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C97803" w:rsidR="00C61DEE" w:rsidRPr="00C61DEE" w:rsidRDefault="00C2485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24, 2024 - March 30,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36C986" w:rsidR="00C61DEE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25F0CC5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1E99756" w:rsidR="00C61DEE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28438A6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47CFD8" w:rsidR="00C61DEE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2ADB710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5C40CB2F" w14:textId="5E899ABE" w:rsidR="00C61DEE" w:rsidRDefault="00C248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9D97E0F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BFFE5A" w:rsidR="00C61DEE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23B2268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7B2D0B7C" w14:textId="45A1E15A" w:rsidR="00C61DEE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09247B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76B3FD" w:rsidR="00C61DEE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4262B2" w:rsidR="00500DEF" w:rsidRPr="00500DEF" w:rsidRDefault="00C248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485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24859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