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9AA5ED" w:rsidR="00C61DEE" w:rsidRPr="00C61DEE" w:rsidRDefault="00C5235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1, 2024 - December 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CB2163" w:rsidR="00C61DEE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917B023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92E58E" w:rsidR="00C61DEE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69B062C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0E058A" w:rsidR="00C61DEE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6560623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5C40CB2F" w14:textId="6BBB07AB" w:rsidR="00C61DEE" w:rsidRDefault="00C523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15288F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33DCF0" w:rsidR="00C61DEE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4865C1D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7B2D0B7C" w14:textId="1AA0DCD7" w:rsidR="00C61DEE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A286960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4C0A40" w:rsidR="00C61DEE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6C121C2" w:rsidR="00500DEF" w:rsidRPr="00500DEF" w:rsidRDefault="00C523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235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2355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