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0C6AD6" w:rsidR="00C61DEE" w:rsidRPr="00C61DEE" w:rsidRDefault="00AF33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2, 2025 - June 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2769AD8" w:rsidR="00C61DEE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13619E7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1573C4" w:rsidR="00C61DEE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90263B3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7EBB28C" w:rsidR="00C61DEE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C6A4952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5C40CB2F" w14:textId="32C15AD9" w:rsidR="00C61DEE" w:rsidRDefault="00AF33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35FB656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C20416" w:rsidR="00C61DEE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53C2F23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7B2D0B7C" w14:textId="01BBFD0A" w:rsidR="00C61DEE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581012E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1CF740" w:rsidR="00C61DEE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6533724" w:rsidR="00500DEF" w:rsidRPr="00500DEF" w:rsidRDefault="00AF33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33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F331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