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4F0EE7" w:rsidR="00C61DEE" w:rsidRPr="00C61DEE" w:rsidRDefault="008B119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8, 2025 - June 14,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43096C" w:rsidR="00C61DEE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7C1A2E5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260E9E" w:rsidR="00C61DEE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9807D2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F19E59" w:rsidR="00C61DEE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4E8DD5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5C40CB2F" w14:textId="7A7062D8" w:rsidR="00C61DEE" w:rsidRDefault="008B1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FB6B38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2FD3D5" w:rsidR="00C61DEE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08E4065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7B2D0B7C" w14:textId="7030EC1A" w:rsidR="00C61DEE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E552440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7EEB9F" w:rsidR="00C61DEE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7C6B31" w:rsidR="00500DEF" w:rsidRPr="00500DEF" w:rsidRDefault="008B11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119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119E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