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3EB0F3" w:rsidR="00C61DEE" w:rsidRPr="00C61DEE" w:rsidRDefault="00F13B9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14, 2025 - September 20,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60E17C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F132B0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C8C897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0DB5E95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120ED0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AE8652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5C40CB2F" w14:textId="33CFA361" w:rsidR="00C61DEE" w:rsidRDefault="00F13B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0873335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1AA2C4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6E852EC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7B2D0B7C" w14:textId="6F286293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495533C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CA557F" w:rsidR="00C61DEE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89FC02" w:rsidR="00500DEF" w:rsidRPr="00500DEF" w:rsidRDefault="00F13B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3B9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3B9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