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96BAD0" w:rsidR="00C61DEE" w:rsidRPr="00C61DEE" w:rsidRDefault="0033738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26, 2026 - February 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A3DE1A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BB2CE63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366597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467785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21A9F5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182EBE1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5C40CB2F" w14:textId="26321A89" w:rsidR="00C61DEE" w:rsidRDefault="003373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888D48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32764F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905326F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7B2D0B7C" w14:textId="1E5DA21F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77FB895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941D58" w:rsidR="00C61DEE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EBD539E" w:rsidR="00500DEF" w:rsidRPr="00500DEF" w:rsidRDefault="0033738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738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37387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