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D73156" w:rsidR="00C61DEE" w:rsidRPr="00C61DEE" w:rsidRDefault="000B7D8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22, 2026 - February 28,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21C357" w:rsidR="00C61DEE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AE8F6A" w:rsidR="00500DEF" w:rsidRPr="00500DEF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8DF293" w:rsidR="00C61DEE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DD68572" w:rsidR="00500DEF" w:rsidRPr="00500DEF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A53268" w:rsidR="00C61DEE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713D1E2" w:rsidR="00500DEF" w:rsidRPr="00500DEF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5C40CB2F" w14:textId="112C9DF5" w:rsidR="00C61DEE" w:rsidRDefault="000B7D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27376AB" w:rsidR="00500DEF" w:rsidRPr="00500DEF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678BE6" w:rsidR="00C61DEE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3CCE42D" w:rsidR="00500DEF" w:rsidRPr="00500DEF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7B2D0B7C" w14:textId="1D54DC65" w:rsidR="00C61DEE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012E8D5" w:rsidR="00500DEF" w:rsidRPr="00500DEF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91F474" w:rsidR="00C61DEE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AFD5AE4" w:rsidR="00500DEF" w:rsidRPr="00500DEF" w:rsidRDefault="000B7D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B7D8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7D88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