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225B0B6" w:rsidR="00C61DEE" w:rsidRPr="00C61DEE" w:rsidRDefault="004D0D7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9, 2026 - March 15,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0BB83D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47E2CB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6CF0E2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D3546F7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AE56EB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CF7CF0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5C40CB2F" w14:textId="6328A6B2" w:rsidR="00C61DEE" w:rsidRDefault="004D0D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0B7E49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9A0CFE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C6944B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7B2D0B7C" w14:textId="6B9F03A6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F5606A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F929D1" w:rsidR="00C61DEE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921C8C0" w:rsidR="00500DEF" w:rsidRPr="00500DEF" w:rsidRDefault="004D0D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0D7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D0D73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