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1EF8A76" w:rsidR="00C61DEE" w:rsidRPr="00C61DEE" w:rsidRDefault="008266F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31, 2026 - June 6,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8781E1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4DFCB69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1D4035A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A05C716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5FC062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EC236D6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5C40CB2F" w14:textId="55167942" w:rsidR="00C61DEE" w:rsidRDefault="008266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7F81605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39CF65D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09C0069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7B2D0B7C" w14:textId="67427CEF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2D8510A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0A1932" w:rsidR="00C61DEE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444ED1B" w:rsidR="00500DEF" w:rsidRPr="00500DEF" w:rsidRDefault="008266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66F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266FE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