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106D8DD" w:rsidR="00C61DEE" w:rsidRPr="00C61DEE" w:rsidRDefault="00014C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12, 2026 - July 18,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B918C6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13B6F7F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9A2F59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142DF9B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8EAB74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2230711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5C40CB2F" w14:textId="49876248" w:rsidR="00C61DEE" w:rsidRDefault="00014C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419C48C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EDD071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03CC158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7B2D0B7C" w14:textId="643931DB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B5035AF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936E53" w:rsidR="00C61DEE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053F73D" w:rsidR="00500DEF" w:rsidRPr="00500DEF" w:rsidRDefault="00014C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4C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4CB6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