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C6789B" w:rsidR="00C61DEE" w:rsidRPr="00C61DEE" w:rsidRDefault="00AA02C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17, 2026 - August 23,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CB7EBD" w:rsidR="00C61DEE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3D9E2B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1B24B1" w:rsidR="00C61DEE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FFE37F0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F8D011" w:rsidR="00C61DEE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9BA4F50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5C40CB2F" w14:textId="0D8B6997" w:rsidR="00C61DEE" w:rsidRDefault="00AA02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4455C35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79C71D" w:rsidR="00C61DEE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AC36AAB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7B2D0B7C" w14:textId="484335C2" w:rsidR="00C61DEE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BA54D7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4FD1ED" w:rsidR="00C61DEE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804F0D1" w:rsidR="00500DEF" w:rsidRPr="00500DEF" w:rsidRDefault="00AA02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02C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A02C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