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0B4AF1B" w:rsidR="00C61DEE" w:rsidRPr="00C61DEE" w:rsidRDefault="004C7F9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24, 2028 - January 30,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CBD73B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05E0EC7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2A531F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783A6B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ECAC3B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85430BE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5C40CB2F" w14:textId="200B6566" w:rsidR="00C61DEE" w:rsidRDefault="004C7F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0EBAC2F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51E879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A9E5BEA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7B2D0B7C" w14:textId="19387402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963728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F520CC" w:rsidR="00C61DEE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E47AA6" w:rsidR="00500DEF" w:rsidRPr="00500DEF" w:rsidRDefault="004C7F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7F9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C7F9D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