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B03A19" w:rsidR="00C61DEE" w:rsidRPr="00C61DEE" w:rsidRDefault="0027518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31, 2028 - February 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D8C929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C158EC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05B123E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95608E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310030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52D94D5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5C40CB2F" w14:textId="686CA997" w:rsidR="00C61DEE" w:rsidRDefault="002751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21E2196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51A201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8FB214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7B2D0B7C" w14:textId="16DE29F0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5A9BC1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CD93984" w:rsidR="00C61DEE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4BD7EB0" w:rsidR="00500DEF" w:rsidRPr="00500DEF" w:rsidRDefault="002751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518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518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