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BD2BA3" w:rsidR="00C61DEE" w:rsidRPr="00C61DEE" w:rsidRDefault="0074773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20, 2028 - November 26,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2FCFFA" w:rsidR="00C61DEE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9A2CAA9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D8FF52" w:rsidR="00C61DEE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E84B4C4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0A1BE7" w:rsidR="00C61DEE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429BCFC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5C40CB2F" w14:textId="20C6E2B3" w:rsidR="00C61DEE" w:rsidRDefault="007477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1422A9C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7BCE5A" w:rsidR="00C61DEE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7CE419C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7B2D0B7C" w14:textId="1D107DCD" w:rsidR="00C61DEE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29F0280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CAE26A" w:rsidR="00C61DEE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C87664A" w:rsidR="00500DEF" w:rsidRPr="00500DEF" w:rsidRDefault="0074773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773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4773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