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AFDD3A" w:rsidR="00C61DEE" w:rsidRPr="00C61DEE" w:rsidRDefault="005F341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6, 2029 - May 12,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857CEB" w:rsidR="00C61DEE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1B59E98" w:rsidR="00500DEF" w:rsidRPr="00500DEF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50C018" w:rsidR="00C61DEE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E01999A" w:rsidR="00500DEF" w:rsidRPr="00500DEF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9C7BB94" w:rsidR="00C61DEE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D39E55" w:rsidR="00500DEF" w:rsidRPr="00500DEF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5C40CB2F" w14:textId="5FD10381" w:rsidR="00C61DEE" w:rsidRDefault="005F34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62697AC" w:rsidR="00500DEF" w:rsidRPr="00500DEF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F4497C" w:rsidR="00C61DEE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38ECC93" w:rsidR="00500DEF" w:rsidRPr="00500DEF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7B2D0B7C" w14:textId="77FBF0CD" w:rsidR="00C61DEE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A3132C0" w:rsidR="00500DEF" w:rsidRPr="00500DEF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337AD3" w:rsidR="00C61DEE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E86E2B" w:rsidR="00500DEF" w:rsidRPr="00500DEF" w:rsidRDefault="005F341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F341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F341E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