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182440" w:rsidR="00C61DEE" w:rsidRPr="00C61DEE" w:rsidRDefault="00315D8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24, 2029 - June 30,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86FFAC" w:rsidR="00C61DEE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F1D974E" w:rsidR="00500DEF" w:rsidRPr="00500DEF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0ABAD6" w:rsidR="00C61DEE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F51D6D" w:rsidR="00500DEF" w:rsidRPr="00500DEF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CF2720" w:rsidR="00C61DEE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B984652" w:rsidR="00500DEF" w:rsidRPr="00500DEF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5C40CB2F" w14:textId="1AED914D" w:rsidR="00C61DEE" w:rsidRDefault="00315D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BFA4572" w:rsidR="00500DEF" w:rsidRPr="00500DEF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1B280FE" w:rsidR="00C61DEE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4F27F6A" w:rsidR="00500DEF" w:rsidRPr="00500DEF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7B2D0B7C" w14:textId="58BBA84E" w:rsidR="00C61DEE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4A2DDDE" w:rsidR="00500DEF" w:rsidRPr="00500DEF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9B7250" w:rsidR="00C61DEE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52C21C8" w:rsidR="00500DEF" w:rsidRPr="00500DEF" w:rsidRDefault="00315D8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5D8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15D86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