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D151FE" w:rsidR="00C61DEE" w:rsidRPr="00C61DEE" w:rsidRDefault="00D4610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26, 2029 - September 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B1B2A1" w:rsidR="00C61DEE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AA630EB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25F5C7" w:rsidR="00C61DEE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75E907B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DBE44D" w:rsidR="00C61DEE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841D26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5C40CB2F" w14:textId="5E10B67D" w:rsidR="00C61DEE" w:rsidRDefault="00D461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A766A75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BF983D" w:rsidR="00C61DEE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BCDDD1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7B2D0B7C" w14:textId="4740F2A2" w:rsidR="00C61DEE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6227E28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CF79E8" w:rsidR="00C61DEE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B514DE3" w:rsidR="00500DEF" w:rsidRPr="00500DEF" w:rsidRDefault="00D461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610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610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