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AA09D8" w:rsidR="00C61DEE" w:rsidRPr="00C61DEE" w:rsidRDefault="00C26A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16, 2029 - September 22,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70B3948" w:rsidR="00C61DEE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483ADD3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61C09E" w:rsidR="00C61DEE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E71C21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423453" w:rsidR="00C61DEE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4D0CD40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5C40CB2F" w14:textId="21C3FFCB" w:rsidR="00C61DEE" w:rsidRDefault="00C26A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269D76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571773" w:rsidR="00C61DEE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B8AA7D2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7B2D0B7C" w14:textId="0878059F" w:rsidR="00C61DEE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B4163D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089D59" w:rsidR="00C61DEE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05D6D50" w:rsidR="00500DEF" w:rsidRPr="00500DEF" w:rsidRDefault="00C26A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6A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26A7B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