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28389A" w:rsidR="00C61DEE" w:rsidRPr="00C61DEE" w:rsidRDefault="00CD159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17, 2029 - September 23,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6922D3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63EE7A8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BB5246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2EC7DA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55AC12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DA5515D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5C40CB2F" w14:textId="1616A4CC" w:rsidR="00C61DEE" w:rsidRDefault="00CD159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A746FE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5A99BA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1BD581C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7B2D0B7C" w14:textId="48DC9954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E5D853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34C450" w:rsidR="00C61DEE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2918C32" w:rsidR="00500DEF" w:rsidRPr="00500DEF" w:rsidRDefault="00CD159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159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D159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