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966960" w:rsidR="00C61DEE" w:rsidRPr="00C61DEE" w:rsidRDefault="00EA506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7, 2030 - January 13,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CF27A4" w:rsidR="00C61DEE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2F99F79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A05F89" w:rsidR="00C61DEE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F510729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D9246C" w:rsidR="00C61DEE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C28A3D4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5C40CB2F" w14:textId="13DFCF8E" w:rsidR="00C61DEE" w:rsidRDefault="00EA50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EBF92C1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EAA2BE" w:rsidR="00C61DEE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A2482C0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7B2D0B7C" w14:textId="4F04055B" w:rsidR="00C61DEE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246EAEB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590D31A" w:rsidR="00C61DEE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E48EB27" w:rsidR="00500DEF" w:rsidRPr="00500DEF" w:rsidRDefault="00EA50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A5068" w:rsidRDefault="00EA506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A5068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