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30EF8B" w:rsidR="00C61DEE" w:rsidRPr="00C61DEE" w:rsidRDefault="00E13F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11, 2030 - March 17,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12CF62D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1C59FD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E3D114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4B29E52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D1E3A8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99B6D46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5C40CB2F" w14:textId="1ECEAAA3" w:rsidR="00C61DEE" w:rsidRDefault="00E13F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E04E600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38AFBB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FB4889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7B2D0B7C" w14:textId="43D9F738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2CF333D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BC86FA" w:rsidR="00C61DEE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E7D879" w:rsidR="00500DEF" w:rsidRPr="00500DEF" w:rsidRDefault="00E13F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13FA1" w:rsidRDefault="00E13F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3FA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