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36891E" w:rsidR="00C61DEE" w:rsidRPr="00C61DEE" w:rsidRDefault="002B67D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3, 2030 - June 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9FAE93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6B57CC7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823AC2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0F38F4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F62D78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E361B07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5C40CB2F" w14:textId="11D38DFC" w:rsidR="00C61DEE" w:rsidRDefault="002B67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ADB2CB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7B0E7C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A87B021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7B2D0B7C" w14:textId="27B3C2A2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4D138F4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DE3B45" w:rsidR="00C61DEE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9FDD2C5" w:rsidR="00500DEF" w:rsidRPr="00500DEF" w:rsidRDefault="002B6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B67D9" w:rsidRDefault="002B67D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B67D9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