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247A4D" w:rsidR="004A5242" w:rsidRPr="004A5242" w:rsidRDefault="00E53A3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16, 2020 - February 22,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C8BE10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431039C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3860E6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5DE5E7B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5092AA6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4308C1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178823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B979728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4AA1894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1F284A4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D3A1D0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E4C3912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01B0A1F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DADC8CD" w:rsidR="004A5242" w:rsidRPr="004A5242" w:rsidRDefault="00E53A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53A3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53A3C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