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1E8E1B" w:rsidR="004A5242" w:rsidRPr="004A5242" w:rsidRDefault="00BA45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2020 - March 28,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D5CEA2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22528D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805BB2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4108F7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1541BC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5989012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ED14F4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83D9AD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BAA3B35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8F0CA7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7DD5D2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474ACE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C07C00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1A690AB" w:rsidR="004A5242" w:rsidRPr="004A5242" w:rsidRDefault="00BA4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A451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A451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