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417F07" w:rsidR="004A5242" w:rsidRPr="004A5242" w:rsidRDefault="00E26AD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29, 2020 - July 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E9EE29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BCF4E08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D2DA06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A82F8CA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3794D1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9C6D59C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EA00EB6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BCD4E6D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91A612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684FC7C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E7BC10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E453D05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F8FBBF7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462F38" w:rsidR="004A5242" w:rsidRPr="004A5242" w:rsidRDefault="00E26AD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26AD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26AD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