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73548F0" w:rsidR="004A5242" w:rsidRPr="004A5242" w:rsidRDefault="00330B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7, 2021 - November 13,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E56352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F497030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7D7535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A0A1971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0FBF4B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87D2A9A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13FAAB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288D97F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1C2D0C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DED3EDB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458295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3E4F5E9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05E4A9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945A5FE" w:rsidR="004A5242" w:rsidRPr="004A5242" w:rsidRDefault="00330B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30BF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30BFC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