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6F0CC2" w:rsidR="004A5242" w:rsidRPr="004A5242" w:rsidRDefault="004C50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6, 2022 - November 12,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CEBE2E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9366AA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D4BF25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D3CCA8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1FFD70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555353F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EF3FBD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C7518D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D1EFE5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E32396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077CBB0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467243E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6C5954B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553D0D5" w:rsidR="004A5242" w:rsidRPr="004A5242" w:rsidRDefault="004C50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505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C505E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