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70D2B7" w:rsidR="004A5242" w:rsidRPr="004A5242" w:rsidRDefault="0053347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20, 2023 - February 26,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8E3B28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4BD96F9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A233FA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1C8640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CD1FF6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EC16667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0BBFD3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BEEA33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C4621D7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CB685A5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400F4BD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1F69AA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875FFB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43B05B" w:rsidR="004A5242" w:rsidRPr="004A5242" w:rsidRDefault="0053347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347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33476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