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0BC8C2" w:rsidR="004A5242" w:rsidRPr="004A5242" w:rsidRDefault="004552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5, 2023 - March 11,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93A2C1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90FE96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83D049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4F53D1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1DE44E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D4758E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E0EAF5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318BD26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34A689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A031DE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950BE8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ADE178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1341FA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AB97C9" w:rsidR="004A5242" w:rsidRPr="004A5242" w:rsidRDefault="004552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52A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552AE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